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FFCC91" w14:textId="77777777" w:rsidR="00AB0673" w:rsidRPr="00AB0673" w:rsidRDefault="00943EAA" w:rsidP="00857D8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673">
        <w:rPr>
          <w:rFonts w:ascii="Times New Roman" w:hAnsi="Times New Roman" w:cs="Times New Roman"/>
          <w:b/>
          <w:bCs/>
          <w:sz w:val="24"/>
          <w:szCs w:val="24"/>
        </w:rPr>
        <w:t>Response 1</w:t>
      </w:r>
    </w:p>
    <w:p w14:paraId="5AA26358" w14:textId="6C13E107" w:rsidR="00060DBE" w:rsidRDefault="00943EAA" w:rsidP="00AB06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that revenue is not the only thing to consider when eliminating </w:t>
      </w:r>
      <w:r w:rsidR="00BA0C56">
        <w:rPr>
          <w:rFonts w:ascii="Times New Roman" w:hAnsi="Times New Roman" w:cs="Times New Roman"/>
          <w:sz w:val="24"/>
          <w:szCs w:val="24"/>
        </w:rPr>
        <w:t>a customer because other factors should be put into consideration</w:t>
      </w:r>
      <w:r w:rsidR="00877B79">
        <w:rPr>
          <w:rFonts w:ascii="Times New Roman" w:hAnsi="Times New Roman" w:cs="Times New Roman"/>
          <w:sz w:val="24"/>
          <w:szCs w:val="24"/>
        </w:rPr>
        <w:t xml:space="preserve">. For instance, the amount of time </w:t>
      </w:r>
      <w:r w:rsidR="00786B6A">
        <w:rPr>
          <w:rFonts w:ascii="Times New Roman" w:hAnsi="Times New Roman" w:cs="Times New Roman"/>
          <w:sz w:val="24"/>
          <w:szCs w:val="24"/>
        </w:rPr>
        <w:t xml:space="preserve">used by customers in the company. </w:t>
      </w:r>
      <w:r w:rsidR="001F56FF">
        <w:rPr>
          <w:rFonts w:ascii="Times New Roman" w:hAnsi="Times New Roman" w:cs="Times New Roman"/>
          <w:sz w:val="24"/>
          <w:szCs w:val="24"/>
        </w:rPr>
        <w:t xml:space="preserve">Some customers spend a lot of time to ask unnecessary </w:t>
      </w:r>
      <w:r w:rsidR="00730BA8">
        <w:rPr>
          <w:rFonts w:ascii="Times New Roman" w:hAnsi="Times New Roman" w:cs="Times New Roman"/>
          <w:sz w:val="24"/>
          <w:szCs w:val="24"/>
        </w:rPr>
        <w:t xml:space="preserve">questions and comments just because they are your customers and thus wasting time </w:t>
      </w:r>
      <w:r w:rsidR="00956D9E">
        <w:rPr>
          <w:rFonts w:ascii="Times New Roman" w:hAnsi="Times New Roman" w:cs="Times New Roman"/>
          <w:sz w:val="24"/>
          <w:szCs w:val="24"/>
        </w:rPr>
        <w:t xml:space="preserve">that could be used to do other things. </w:t>
      </w:r>
      <w:r w:rsidR="00F75783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8C0756">
        <w:rPr>
          <w:rFonts w:ascii="Times New Roman" w:hAnsi="Times New Roman" w:cs="Times New Roman"/>
          <w:sz w:val="24"/>
          <w:szCs w:val="24"/>
        </w:rPr>
        <w:t xml:space="preserve">I </w:t>
      </w:r>
      <w:r w:rsidR="009D3DD2">
        <w:rPr>
          <w:rFonts w:ascii="Times New Roman" w:hAnsi="Times New Roman" w:cs="Times New Roman"/>
          <w:sz w:val="24"/>
          <w:szCs w:val="24"/>
        </w:rPr>
        <w:t>consent</w:t>
      </w:r>
      <w:r w:rsidR="008C0756">
        <w:rPr>
          <w:rFonts w:ascii="Times New Roman" w:hAnsi="Times New Roman" w:cs="Times New Roman"/>
          <w:sz w:val="24"/>
          <w:szCs w:val="24"/>
        </w:rPr>
        <w:t xml:space="preserve"> that </w:t>
      </w:r>
      <w:r w:rsidR="00A849F9">
        <w:rPr>
          <w:rFonts w:ascii="Times New Roman" w:hAnsi="Times New Roman" w:cs="Times New Roman"/>
          <w:sz w:val="24"/>
          <w:szCs w:val="24"/>
        </w:rPr>
        <w:t xml:space="preserve">it is important to </w:t>
      </w:r>
      <w:r w:rsidR="009008F7">
        <w:rPr>
          <w:rFonts w:ascii="Times New Roman" w:hAnsi="Times New Roman" w:cs="Times New Roman"/>
          <w:sz w:val="24"/>
          <w:szCs w:val="24"/>
        </w:rPr>
        <w:t xml:space="preserve">consider expenses involved </w:t>
      </w:r>
      <w:r w:rsidR="00DD6C43">
        <w:rPr>
          <w:rFonts w:ascii="Times New Roman" w:hAnsi="Times New Roman" w:cs="Times New Roman"/>
          <w:sz w:val="24"/>
          <w:szCs w:val="24"/>
        </w:rPr>
        <w:t xml:space="preserve">such </w:t>
      </w:r>
      <w:r w:rsidR="002D31C8">
        <w:rPr>
          <w:rFonts w:ascii="Times New Roman" w:hAnsi="Times New Roman" w:cs="Times New Roman"/>
          <w:sz w:val="24"/>
          <w:szCs w:val="24"/>
        </w:rPr>
        <w:t>as the cost of documentation</w:t>
      </w:r>
      <w:r w:rsidR="00EB07D3">
        <w:rPr>
          <w:rFonts w:ascii="Times New Roman" w:hAnsi="Times New Roman" w:cs="Times New Roman"/>
          <w:sz w:val="24"/>
          <w:szCs w:val="24"/>
        </w:rPr>
        <w:t xml:space="preserve"> a</w:t>
      </w:r>
      <w:r w:rsidR="00113187">
        <w:rPr>
          <w:rFonts w:ascii="Times New Roman" w:hAnsi="Times New Roman" w:cs="Times New Roman"/>
          <w:sz w:val="24"/>
          <w:szCs w:val="24"/>
        </w:rPr>
        <w:t xml:space="preserve">s well as </w:t>
      </w:r>
      <w:r w:rsidR="00104844">
        <w:rPr>
          <w:rFonts w:ascii="Times New Roman" w:hAnsi="Times New Roman" w:cs="Times New Roman"/>
          <w:sz w:val="24"/>
          <w:szCs w:val="24"/>
        </w:rPr>
        <w:t xml:space="preserve">the workforce allocated </w:t>
      </w:r>
      <w:r w:rsidR="00907C57">
        <w:rPr>
          <w:rFonts w:ascii="Times New Roman" w:hAnsi="Times New Roman" w:cs="Times New Roman"/>
          <w:sz w:val="24"/>
          <w:szCs w:val="24"/>
        </w:rPr>
        <w:t xml:space="preserve">in gathering and calculating </w:t>
      </w:r>
      <w:r w:rsidR="00F832B3">
        <w:rPr>
          <w:rFonts w:ascii="Times New Roman" w:hAnsi="Times New Roman" w:cs="Times New Roman"/>
          <w:sz w:val="24"/>
          <w:szCs w:val="24"/>
        </w:rPr>
        <w:t xml:space="preserve">the data required for </w:t>
      </w:r>
      <w:r w:rsidR="00475CFD">
        <w:rPr>
          <w:rFonts w:ascii="Times New Roman" w:hAnsi="Times New Roman" w:cs="Times New Roman"/>
          <w:sz w:val="24"/>
          <w:szCs w:val="24"/>
        </w:rPr>
        <w:t>every customer.</w:t>
      </w:r>
      <w:r w:rsidR="00AE190F">
        <w:rPr>
          <w:rFonts w:ascii="Times New Roman" w:hAnsi="Times New Roman" w:cs="Times New Roman"/>
          <w:sz w:val="24"/>
          <w:szCs w:val="24"/>
        </w:rPr>
        <w:t xml:space="preserve"> </w:t>
      </w:r>
      <w:r w:rsidR="00BB18D7">
        <w:rPr>
          <w:rFonts w:ascii="Times New Roman" w:hAnsi="Times New Roman" w:cs="Times New Roman"/>
          <w:sz w:val="24"/>
          <w:szCs w:val="24"/>
        </w:rPr>
        <w:t xml:space="preserve">Therefore, some customers may be paying more revenue to the company but </w:t>
      </w:r>
      <w:r w:rsidR="00543780">
        <w:rPr>
          <w:rFonts w:ascii="Times New Roman" w:hAnsi="Times New Roman" w:cs="Times New Roman"/>
          <w:sz w:val="24"/>
          <w:szCs w:val="24"/>
        </w:rPr>
        <w:t xml:space="preserve">resources and </w:t>
      </w:r>
      <w:r w:rsidR="0048075E">
        <w:rPr>
          <w:rFonts w:ascii="Times New Roman" w:hAnsi="Times New Roman" w:cs="Times New Roman"/>
          <w:sz w:val="24"/>
          <w:szCs w:val="24"/>
        </w:rPr>
        <w:t xml:space="preserve">time used </w:t>
      </w:r>
      <w:r w:rsidR="000D4C1F">
        <w:rPr>
          <w:rFonts w:ascii="Times New Roman" w:hAnsi="Times New Roman" w:cs="Times New Roman"/>
          <w:sz w:val="24"/>
          <w:szCs w:val="24"/>
        </w:rPr>
        <w:t>increase expenses to the company and thus reducing the net profit.</w:t>
      </w:r>
      <w:r w:rsidR="005C43A0">
        <w:rPr>
          <w:rFonts w:ascii="Times New Roman" w:hAnsi="Times New Roman" w:cs="Times New Roman"/>
          <w:sz w:val="24"/>
          <w:szCs w:val="24"/>
        </w:rPr>
        <w:t xml:space="preserve"> On the other hand, </w:t>
      </w:r>
      <w:r w:rsidR="00613E45">
        <w:rPr>
          <w:rFonts w:ascii="Times New Roman" w:hAnsi="Times New Roman" w:cs="Times New Roman"/>
          <w:sz w:val="24"/>
          <w:szCs w:val="24"/>
        </w:rPr>
        <w:t xml:space="preserve">some </w:t>
      </w:r>
      <w:r w:rsidR="002C1263">
        <w:rPr>
          <w:rFonts w:ascii="Times New Roman" w:hAnsi="Times New Roman" w:cs="Times New Roman"/>
          <w:sz w:val="24"/>
          <w:szCs w:val="24"/>
        </w:rPr>
        <w:t>customers might be paying less and consume fewer resources and time and thus</w:t>
      </w:r>
      <w:r w:rsidR="008C00C7">
        <w:rPr>
          <w:rFonts w:ascii="Times New Roman" w:hAnsi="Times New Roman" w:cs="Times New Roman"/>
          <w:sz w:val="24"/>
          <w:szCs w:val="24"/>
        </w:rPr>
        <w:t xml:space="preserve"> adding to the net profit of the company.</w:t>
      </w:r>
    </w:p>
    <w:p w14:paraId="36E8D391" w14:textId="0218B96A" w:rsidR="00185281" w:rsidRPr="00AB0673" w:rsidRDefault="00943EAA" w:rsidP="00857D8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673">
        <w:rPr>
          <w:rFonts w:ascii="Times New Roman" w:hAnsi="Times New Roman" w:cs="Times New Roman"/>
          <w:b/>
          <w:bCs/>
          <w:sz w:val="24"/>
          <w:szCs w:val="24"/>
        </w:rPr>
        <w:t>Response 2</w:t>
      </w:r>
    </w:p>
    <w:p w14:paraId="33D8E18B" w14:textId="7AEDD84D" w:rsidR="00E82394" w:rsidRDefault="00943EAA" w:rsidP="00AB06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assent</w:t>
      </w:r>
      <w:r w:rsidR="00857D8A">
        <w:rPr>
          <w:rFonts w:ascii="Times New Roman" w:hAnsi="Times New Roman" w:cs="Times New Roman"/>
          <w:sz w:val="24"/>
          <w:szCs w:val="24"/>
        </w:rPr>
        <w:t xml:space="preserve"> that the </w:t>
      </w:r>
      <w:r w:rsidR="00430517">
        <w:rPr>
          <w:rFonts w:ascii="Times New Roman" w:hAnsi="Times New Roman" w:cs="Times New Roman"/>
          <w:sz w:val="24"/>
          <w:szCs w:val="24"/>
        </w:rPr>
        <w:t>c</w:t>
      </w:r>
      <w:r w:rsidR="00E66904">
        <w:rPr>
          <w:rFonts w:ascii="Times New Roman" w:hAnsi="Times New Roman" w:cs="Times New Roman"/>
          <w:sz w:val="24"/>
          <w:szCs w:val="24"/>
        </w:rPr>
        <w:t xml:space="preserve">oupon interest rate </w:t>
      </w:r>
      <w:r w:rsidR="008A2DB5">
        <w:rPr>
          <w:rFonts w:ascii="Times New Roman" w:hAnsi="Times New Roman" w:cs="Times New Roman"/>
          <w:sz w:val="24"/>
          <w:szCs w:val="24"/>
        </w:rPr>
        <w:t>is usually p</w:t>
      </w:r>
      <w:r w:rsidR="008C552A">
        <w:rPr>
          <w:rFonts w:ascii="Times New Roman" w:hAnsi="Times New Roman" w:cs="Times New Roman"/>
          <w:sz w:val="24"/>
          <w:szCs w:val="24"/>
        </w:rPr>
        <w:t xml:space="preserve">aid </w:t>
      </w:r>
      <w:r w:rsidR="002946DE">
        <w:rPr>
          <w:rFonts w:ascii="Times New Roman" w:hAnsi="Times New Roman" w:cs="Times New Roman"/>
          <w:sz w:val="24"/>
          <w:szCs w:val="24"/>
        </w:rPr>
        <w:t xml:space="preserve">by bond issuers on </w:t>
      </w:r>
      <w:r w:rsidR="00537041">
        <w:rPr>
          <w:rFonts w:ascii="Times New Roman" w:hAnsi="Times New Roman" w:cs="Times New Roman"/>
          <w:sz w:val="24"/>
          <w:szCs w:val="24"/>
        </w:rPr>
        <w:t xml:space="preserve">existing </w:t>
      </w:r>
      <w:r w:rsidR="002946DE">
        <w:rPr>
          <w:rFonts w:ascii="Times New Roman" w:hAnsi="Times New Roman" w:cs="Times New Roman"/>
          <w:sz w:val="24"/>
          <w:szCs w:val="24"/>
        </w:rPr>
        <w:t>bond’s face value.</w:t>
      </w:r>
      <w:r w:rsidR="002C7E1F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DC01D0">
        <w:rPr>
          <w:rFonts w:ascii="Times New Roman" w:hAnsi="Times New Roman" w:cs="Times New Roman"/>
          <w:sz w:val="24"/>
          <w:szCs w:val="24"/>
        </w:rPr>
        <w:t xml:space="preserve">it is </w:t>
      </w:r>
      <w:r w:rsidR="005C07FC">
        <w:rPr>
          <w:rFonts w:ascii="Times New Roman" w:hAnsi="Times New Roman" w:cs="Times New Roman"/>
          <w:sz w:val="24"/>
          <w:szCs w:val="24"/>
        </w:rPr>
        <w:t xml:space="preserve">calculated </w:t>
      </w:r>
      <w:r w:rsidR="00537041">
        <w:rPr>
          <w:rFonts w:ascii="Times New Roman" w:hAnsi="Times New Roman" w:cs="Times New Roman"/>
          <w:sz w:val="24"/>
          <w:szCs w:val="24"/>
        </w:rPr>
        <w:t xml:space="preserve">based </w:t>
      </w:r>
      <w:r w:rsidR="00DC31B0">
        <w:rPr>
          <w:rFonts w:ascii="Times New Roman" w:hAnsi="Times New Roman" w:cs="Times New Roman"/>
          <w:sz w:val="24"/>
          <w:szCs w:val="24"/>
        </w:rPr>
        <w:t xml:space="preserve">on </w:t>
      </w:r>
      <w:r w:rsidR="00537041">
        <w:rPr>
          <w:rFonts w:ascii="Times New Roman" w:hAnsi="Times New Roman" w:cs="Times New Roman"/>
          <w:sz w:val="24"/>
          <w:szCs w:val="24"/>
        </w:rPr>
        <w:t>bonds face value as well as</w:t>
      </w:r>
      <w:r w:rsidR="00DC31B0">
        <w:rPr>
          <w:rFonts w:ascii="Times New Roman" w:hAnsi="Times New Roman" w:cs="Times New Roman"/>
          <w:sz w:val="24"/>
          <w:szCs w:val="24"/>
        </w:rPr>
        <w:t xml:space="preserve"> not </w:t>
      </w:r>
      <w:r w:rsidR="009163FA">
        <w:rPr>
          <w:rFonts w:ascii="Times New Roman" w:hAnsi="Times New Roman" w:cs="Times New Roman"/>
          <w:sz w:val="24"/>
          <w:szCs w:val="24"/>
        </w:rPr>
        <w:t xml:space="preserve">market price or issue </w:t>
      </w:r>
      <w:r w:rsidR="00187BF3">
        <w:rPr>
          <w:rFonts w:ascii="Times New Roman" w:hAnsi="Times New Roman" w:cs="Times New Roman"/>
          <w:sz w:val="24"/>
          <w:szCs w:val="24"/>
        </w:rPr>
        <w:t>price.</w:t>
      </w:r>
      <w:r w:rsidR="00B60A0C">
        <w:rPr>
          <w:rFonts w:ascii="Times New Roman" w:hAnsi="Times New Roman" w:cs="Times New Roman"/>
          <w:sz w:val="24"/>
          <w:szCs w:val="24"/>
        </w:rPr>
        <w:t xml:space="preserve"> </w:t>
      </w:r>
      <w:r w:rsidR="006347C8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242A5E">
        <w:rPr>
          <w:rFonts w:ascii="Times New Roman" w:hAnsi="Times New Roman" w:cs="Times New Roman"/>
          <w:sz w:val="24"/>
          <w:szCs w:val="24"/>
        </w:rPr>
        <w:t xml:space="preserve">organizations and </w:t>
      </w:r>
      <w:r w:rsidR="00402A8F">
        <w:rPr>
          <w:rFonts w:ascii="Times New Roman" w:hAnsi="Times New Roman" w:cs="Times New Roman"/>
          <w:sz w:val="24"/>
          <w:szCs w:val="24"/>
        </w:rPr>
        <w:t>governments</w:t>
      </w:r>
      <w:r w:rsidR="0069684C">
        <w:rPr>
          <w:rFonts w:ascii="Times New Roman" w:hAnsi="Times New Roman" w:cs="Times New Roman"/>
          <w:sz w:val="24"/>
          <w:szCs w:val="24"/>
        </w:rPr>
        <w:t xml:space="preserve"> </w:t>
      </w:r>
      <w:r w:rsidR="00F136EC">
        <w:rPr>
          <w:rFonts w:ascii="Times New Roman" w:hAnsi="Times New Roman" w:cs="Times New Roman"/>
          <w:sz w:val="24"/>
          <w:szCs w:val="24"/>
        </w:rPr>
        <w:t>giv</w:t>
      </w:r>
      <w:r w:rsidR="005C5707">
        <w:rPr>
          <w:rFonts w:ascii="Times New Roman" w:hAnsi="Times New Roman" w:cs="Times New Roman"/>
          <w:sz w:val="24"/>
          <w:szCs w:val="24"/>
        </w:rPr>
        <w:t xml:space="preserve">e out bonds </w:t>
      </w:r>
      <w:r w:rsidR="00691D61">
        <w:rPr>
          <w:rFonts w:ascii="Times New Roman" w:hAnsi="Times New Roman" w:cs="Times New Roman"/>
          <w:sz w:val="24"/>
          <w:szCs w:val="24"/>
        </w:rPr>
        <w:t xml:space="preserve">to </w:t>
      </w:r>
      <w:r w:rsidR="00483FAB">
        <w:rPr>
          <w:rFonts w:ascii="Times New Roman" w:hAnsi="Times New Roman" w:cs="Times New Roman"/>
          <w:sz w:val="24"/>
          <w:szCs w:val="24"/>
        </w:rPr>
        <w:t xml:space="preserve">elevate </w:t>
      </w:r>
      <w:r w:rsidR="00C805DD">
        <w:rPr>
          <w:rFonts w:ascii="Times New Roman" w:hAnsi="Times New Roman" w:cs="Times New Roman"/>
          <w:sz w:val="24"/>
          <w:szCs w:val="24"/>
        </w:rPr>
        <w:t xml:space="preserve">money in their </w:t>
      </w:r>
      <w:r w:rsidR="00716078">
        <w:rPr>
          <w:rFonts w:ascii="Times New Roman" w:hAnsi="Times New Roman" w:cs="Times New Roman"/>
          <w:sz w:val="24"/>
          <w:szCs w:val="24"/>
        </w:rPr>
        <w:t>operations.</w:t>
      </w:r>
      <w:r w:rsidR="00623C38">
        <w:rPr>
          <w:rFonts w:ascii="Times New Roman" w:hAnsi="Times New Roman" w:cs="Times New Roman"/>
          <w:sz w:val="24"/>
          <w:szCs w:val="24"/>
        </w:rPr>
        <w:t xml:space="preserve"> Moreover, when </w:t>
      </w:r>
      <w:r w:rsidR="00301B5F">
        <w:rPr>
          <w:rFonts w:ascii="Times New Roman" w:hAnsi="Times New Roman" w:cs="Times New Roman"/>
          <w:sz w:val="24"/>
          <w:szCs w:val="24"/>
        </w:rPr>
        <w:t xml:space="preserve">someone purchases a bond, </w:t>
      </w:r>
      <w:r w:rsidR="00381449">
        <w:rPr>
          <w:rFonts w:ascii="Times New Roman" w:hAnsi="Times New Roman" w:cs="Times New Roman"/>
          <w:sz w:val="24"/>
          <w:szCs w:val="24"/>
        </w:rPr>
        <w:t xml:space="preserve">the bond provider </w:t>
      </w:r>
      <w:r w:rsidR="00493430">
        <w:rPr>
          <w:rFonts w:ascii="Times New Roman" w:hAnsi="Times New Roman" w:cs="Times New Roman"/>
          <w:sz w:val="24"/>
          <w:szCs w:val="24"/>
        </w:rPr>
        <w:t xml:space="preserve">promises </w:t>
      </w:r>
      <w:r w:rsidR="00A25FB0">
        <w:rPr>
          <w:rFonts w:ascii="Times New Roman" w:hAnsi="Times New Roman" w:cs="Times New Roman"/>
          <w:sz w:val="24"/>
          <w:szCs w:val="24"/>
        </w:rPr>
        <w:t>intermittent</w:t>
      </w:r>
      <w:r w:rsidR="00493430">
        <w:rPr>
          <w:rFonts w:ascii="Times New Roman" w:hAnsi="Times New Roman" w:cs="Times New Roman"/>
          <w:sz w:val="24"/>
          <w:szCs w:val="24"/>
        </w:rPr>
        <w:t xml:space="preserve"> </w:t>
      </w:r>
      <w:r w:rsidR="006506CB">
        <w:rPr>
          <w:rFonts w:ascii="Times New Roman" w:hAnsi="Times New Roman" w:cs="Times New Roman"/>
          <w:sz w:val="24"/>
          <w:szCs w:val="24"/>
        </w:rPr>
        <w:t xml:space="preserve">interest payment that will either be annually or </w:t>
      </w:r>
      <w:r w:rsidR="007A6FD8">
        <w:rPr>
          <w:rFonts w:ascii="Times New Roman" w:hAnsi="Times New Roman" w:cs="Times New Roman"/>
          <w:sz w:val="24"/>
          <w:szCs w:val="24"/>
        </w:rPr>
        <w:t xml:space="preserve">semi-annually </w:t>
      </w:r>
      <w:r w:rsidR="0007094F">
        <w:rPr>
          <w:rFonts w:ascii="Times New Roman" w:hAnsi="Times New Roman" w:cs="Times New Roman"/>
          <w:sz w:val="24"/>
          <w:szCs w:val="24"/>
        </w:rPr>
        <w:t>and, on the currency</w:t>
      </w:r>
      <w:r w:rsidR="00B07523">
        <w:rPr>
          <w:rFonts w:ascii="Times New Roman" w:hAnsi="Times New Roman" w:cs="Times New Roman"/>
          <w:sz w:val="24"/>
          <w:szCs w:val="24"/>
        </w:rPr>
        <w:t xml:space="preserve"> </w:t>
      </w:r>
      <w:r w:rsidR="00257A22">
        <w:rPr>
          <w:rFonts w:ascii="Times New Roman" w:hAnsi="Times New Roman" w:cs="Times New Roman"/>
          <w:sz w:val="24"/>
          <w:szCs w:val="24"/>
        </w:rPr>
        <w:t>financed</w:t>
      </w:r>
      <w:r w:rsidR="00B07523">
        <w:rPr>
          <w:rFonts w:ascii="Times New Roman" w:hAnsi="Times New Roman" w:cs="Times New Roman"/>
          <w:sz w:val="24"/>
          <w:szCs w:val="24"/>
        </w:rPr>
        <w:t xml:space="preserve"> </w:t>
      </w:r>
      <w:r w:rsidR="00257A22">
        <w:rPr>
          <w:rFonts w:ascii="Times New Roman" w:hAnsi="Times New Roman" w:cs="Times New Roman"/>
          <w:sz w:val="24"/>
          <w:szCs w:val="24"/>
        </w:rPr>
        <w:t>at coupon rate as indicated in bond certificate.</w:t>
      </w:r>
      <w:r w:rsidR="00D21E95">
        <w:rPr>
          <w:rFonts w:ascii="Times New Roman" w:hAnsi="Times New Roman" w:cs="Times New Roman"/>
          <w:sz w:val="24"/>
          <w:szCs w:val="24"/>
        </w:rPr>
        <w:t xml:space="preserve"> </w:t>
      </w:r>
      <w:r w:rsidR="00F31146">
        <w:rPr>
          <w:rFonts w:ascii="Times New Roman" w:hAnsi="Times New Roman" w:cs="Times New Roman"/>
          <w:sz w:val="24"/>
          <w:szCs w:val="24"/>
        </w:rPr>
        <w:t>Contrarily</w:t>
      </w:r>
      <w:r w:rsidR="00D21E95">
        <w:rPr>
          <w:rFonts w:ascii="Times New Roman" w:hAnsi="Times New Roman" w:cs="Times New Roman"/>
          <w:sz w:val="24"/>
          <w:szCs w:val="24"/>
        </w:rPr>
        <w:t xml:space="preserve">, I agree that </w:t>
      </w:r>
      <w:r w:rsidR="00B765DA">
        <w:rPr>
          <w:rFonts w:ascii="Times New Roman" w:hAnsi="Times New Roman" w:cs="Times New Roman"/>
          <w:sz w:val="24"/>
          <w:szCs w:val="24"/>
        </w:rPr>
        <w:t>the market interest rate</w:t>
      </w:r>
      <w:r w:rsidR="001676FA">
        <w:rPr>
          <w:rFonts w:ascii="Times New Roman" w:hAnsi="Times New Roman" w:cs="Times New Roman"/>
          <w:sz w:val="24"/>
          <w:szCs w:val="24"/>
        </w:rPr>
        <w:t xml:space="preserve"> </w:t>
      </w:r>
      <w:r w:rsidR="002C3C55">
        <w:rPr>
          <w:rFonts w:ascii="Times New Roman" w:hAnsi="Times New Roman" w:cs="Times New Roman"/>
          <w:sz w:val="24"/>
          <w:szCs w:val="24"/>
        </w:rPr>
        <w:t xml:space="preserve">occurs due to macroeconomic </w:t>
      </w:r>
      <w:r w:rsidR="00080416">
        <w:rPr>
          <w:rFonts w:ascii="Times New Roman" w:hAnsi="Times New Roman" w:cs="Times New Roman"/>
          <w:sz w:val="24"/>
          <w:szCs w:val="24"/>
        </w:rPr>
        <w:t xml:space="preserve">in the country and </w:t>
      </w:r>
      <w:r w:rsidR="00075053">
        <w:rPr>
          <w:rFonts w:ascii="Times New Roman" w:hAnsi="Times New Roman" w:cs="Times New Roman"/>
          <w:sz w:val="24"/>
          <w:szCs w:val="24"/>
        </w:rPr>
        <w:t>for investors in the selected corporation.</w:t>
      </w:r>
      <w:r w:rsidR="00801C9A">
        <w:rPr>
          <w:rFonts w:ascii="Times New Roman" w:hAnsi="Times New Roman" w:cs="Times New Roman"/>
          <w:sz w:val="24"/>
          <w:szCs w:val="24"/>
        </w:rPr>
        <w:t xml:space="preserve"> </w:t>
      </w:r>
      <w:r w:rsidR="00C66435">
        <w:rPr>
          <w:rFonts w:ascii="Times New Roman" w:hAnsi="Times New Roman" w:cs="Times New Roman"/>
          <w:sz w:val="24"/>
          <w:szCs w:val="24"/>
        </w:rPr>
        <w:t>Consequently</w:t>
      </w:r>
      <w:r w:rsidR="00801C9A">
        <w:rPr>
          <w:rFonts w:ascii="Times New Roman" w:hAnsi="Times New Roman" w:cs="Times New Roman"/>
          <w:sz w:val="24"/>
          <w:szCs w:val="24"/>
        </w:rPr>
        <w:t xml:space="preserve">, </w:t>
      </w:r>
      <w:r w:rsidR="005A65D1">
        <w:rPr>
          <w:rFonts w:ascii="Times New Roman" w:hAnsi="Times New Roman" w:cs="Times New Roman"/>
          <w:sz w:val="24"/>
          <w:szCs w:val="24"/>
        </w:rPr>
        <w:t xml:space="preserve">it is the </w:t>
      </w:r>
      <w:r w:rsidR="00D8052C">
        <w:rPr>
          <w:rFonts w:ascii="Times New Roman" w:hAnsi="Times New Roman" w:cs="Times New Roman"/>
          <w:sz w:val="24"/>
          <w:szCs w:val="24"/>
        </w:rPr>
        <w:t>predominant</w:t>
      </w:r>
      <w:r w:rsidR="005A65D1">
        <w:rPr>
          <w:rFonts w:ascii="Times New Roman" w:hAnsi="Times New Roman" w:cs="Times New Roman"/>
          <w:sz w:val="24"/>
          <w:szCs w:val="24"/>
        </w:rPr>
        <w:t xml:space="preserve"> </w:t>
      </w:r>
      <w:r w:rsidR="00D8052C">
        <w:rPr>
          <w:rFonts w:ascii="Times New Roman" w:hAnsi="Times New Roman" w:cs="Times New Roman"/>
          <w:sz w:val="24"/>
          <w:szCs w:val="24"/>
        </w:rPr>
        <w:t xml:space="preserve">rate of interest provided on cash deposits, </w:t>
      </w:r>
      <w:r w:rsidR="0093322A">
        <w:rPr>
          <w:rFonts w:ascii="Times New Roman" w:hAnsi="Times New Roman" w:cs="Times New Roman"/>
          <w:sz w:val="24"/>
          <w:szCs w:val="24"/>
        </w:rPr>
        <w:t>resolute</w:t>
      </w:r>
      <w:r w:rsidR="00D8052C">
        <w:rPr>
          <w:rFonts w:ascii="Times New Roman" w:hAnsi="Times New Roman" w:cs="Times New Roman"/>
          <w:sz w:val="24"/>
          <w:szCs w:val="24"/>
        </w:rPr>
        <w:t xml:space="preserve"> </w:t>
      </w:r>
      <w:r w:rsidR="0093322A">
        <w:rPr>
          <w:rFonts w:ascii="Times New Roman" w:hAnsi="Times New Roman" w:cs="Times New Roman"/>
          <w:sz w:val="24"/>
          <w:szCs w:val="24"/>
        </w:rPr>
        <w:t xml:space="preserve">by demand and supply </w:t>
      </w:r>
      <w:r w:rsidR="007666A3">
        <w:rPr>
          <w:rFonts w:ascii="Times New Roman" w:hAnsi="Times New Roman" w:cs="Times New Roman"/>
          <w:sz w:val="24"/>
          <w:szCs w:val="24"/>
        </w:rPr>
        <w:t>of amount and duration.</w:t>
      </w:r>
      <w:r w:rsidR="00AB0673">
        <w:rPr>
          <w:rFonts w:ascii="Times New Roman" w:hAnsi="Times New Roman" w:cs="Times New Roman"/>
          <w:sz w:val="24"/>
          <w:szCs w:val="24"/>
        </w:rPr>
        <w:t xml:space="preserve"> </w:t>
      </w:r>
      <w:r w:rsidR="0051704A">
        <w:rPr>
          <w:rFonts w:ascii="Times New Roman" w:hAnsi="Times New Roman" w:cs="Times New Roman"/>
          <w:sz w:val="24"/>
          <w:szCs w:val="24"/>
        </w:rPr>
        <w:t xml:space="preserve">Both coupons and market interest rates are important in </w:t>
      </w:r>
      <w:r w:rsidR="005300A2">
        <w:rPr>
          <w:rFonts w:ascii="Times New Roman" w:hAnsi="Times New Roman" w:cs="Times New Roman"/>
          <w:sz w:val="24"/>
          <w:szCs w:val="24"/>
        </w:rPr>
        <w:t xml:space="preserve">determining bond pricing. </w:t>
      </w:r>
      <w:r w:rsidR="00FD30EB">
        <w:rPr>
          <w:rFonts w:ascii="Times New Roman" w:hAnsi="Times New Roman" w:cs="Times New Roman"/>
          <w:sz w:val="24"/>
          <w:szCs w:val="24"/>
        </w:rPr>
        <w:t xml:space="preserve">The bond price is said to be at par </w:t>
      </w:r>
      <w:r w:rsidR="005671CF">
        <w:rPr>
          <w:rFonts w:ascii="Times New Roman" w:hAnsi="Times New Roman" w:cs="Times New Roman"/>
          <w:sz w:val="24"/>
          <w:szCs w:val="24"/>
        </w:rPr>
        <w:t>moment</w:t>
      </w:r>
      <w:r w:rsidR="00FD30EB">
        <w:rPr>
          <w:rFonts w:ascii="Times New Roman" w:hAnsi="Times New Roman" w:cs="Times New Roman"/>
          <w:sz w:val="24"/>
          <w:szCs w:val="24"/>
        </w:rPr>
        <w:t xml:space="preserve"> </w:t>
      </w:r>
      <w:r w:rsidR="00F31146">
        <w:rPr>
          <w:rFonts w:ascii="Times New Roman" w:hAnsi="Times New Roman" w:cs="Times New Roman"/>
          <w:sz w:val="24"/>
          <w:szCs w:val="24"/>
        </w:rPr>
        <w:t xml:space="preserve">coupon rate is </w:t>
      </w:r>
      <w:r w:rsidR="00E43805">
        <w:rPr>
          <w:rFonts w:ascii="Times New Roman" w:hAnsi="Times New Roman" w:cs="Times New Roman"/>
          <w:sz w:val="24"/>
          <w:szCs w:val="24"/>
        </w:rPr>
        <w:t>equal</w:t>
      </w:r>
      <w:r w:rsidR="00F31146">
        <w:rPr>
          <w:rFonts w:ascii="Times New Roman" w:hAnsi="Times New Roman" w:cs="Times New Roman"/>
          <w:sz w:val="24"/>
          <w:szCs w:val="24"/>
        </w:rPr>
        <w:t xml:space="preserve"> with </w:t>
      </w:r>
      <w:r w:rsidR="005E19AD">
        <w:rPr>
          <w:rFonts w:ascii="Times New Roman" w:hAnsi="Times New Roman" w:cs="Times New Roman"/>
          <w:sz w:val="24"/>
          <w:szCs w:val="24"/>
        </w:rPr>
        <w:t xml:space="preserve">market interest rate, </w:t>
      </w:r>
      <w:r w:rsidR="00F31146">
        <w:rPr>
          <w:rFonts w:ascii="Times New Roman" w:hAnsi="Times New Roman" w:cs="Times New Roman"/>
          <w:sz w:val="24"/>
          <w:szCs w:val="24"/>
        </w:rPr>
        <w:t>while</w:t>
      </w:r>
      <w:r w:rsidR="009F047B">
        <w:rPr>
          <w:rFonts w:ascii="Times New Roman" w:hAnsi="Times New Roman" w:cs="Times New Roman"/>
          <w:sz w:val="24"/>
          <w:szCs w:val="24"/>
        </w:rPr>
        <w:t xml:space="preserve"> bond price is premium when </w:t>
      </w:r>
      <w:r w:rsidR="00F31146">
        <w:rPr>
          <w:rFonts w:ascii="Times New Roman" w:hAnsi="Times New Roman" w:cs="Times New Roman"/>
          <w:sz w:val="24"/>
          <w:szCs w:val="24"/>
        </w:rPr>
        <w:t xml:space="preserve">coupon rate is higher than </w:t>
      </w:r>
      <w:r>
        <w:rPr>
          <w:rFonts w:ascii="Times New Roman" w:hAnsi="Times New Roman" w:cs="Times New Roman"/>
          <w:sz w:val="24"/>
          <w:szCs w:val="24"/>
        </w:rPr>
        <w:lastRenderedPageBreak/>
        <w:t>determining</w:t>
      </w:r>
      <w:r w:rsidR="002D4E51">
        <w:rPr>
          <w:rFonts w:ascii="Times New Roman" w:hAnsi="Times New Roman" w:cs="Times New Roman"/>
          <w:sz w:val="24"/>
          <w:szCs w:val="24"/>
        </w:rPr>
        <w:t xml:space="preserve"> </w:t>
      </w:r>
      <w:r w:rsidR="00F31146">
        <w:rPr>
          <w:rFonts w:ascii="Times New Roman" w:hAnsi="Times New Roman" w:cs="Times New Roman"/>
          <w:sz w:val="24"/>
          <w:szCs w:val="24"/>
        </w:rPr>
        <w:t xml:space="preserve">market </w:t>
      </w:r>
      <w:r w:rsidR="001A05DB">
        <w:rPr>
          <w:rFonts w:ascii="Times New Roman" w:hAnsi="Times New Roman" w:cs="Times New Roman"/>
          <w:sz w:val="24"/>
          <w:szCs w:val="24"/>
        </w:rPr>
        <w:t>interest rate</w:t>
      </w:r>
      <w:r w:rsidR="00E43805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="00E43805">
        <w:rPr>
          <w:rFonts w:ascii="Times New Roman" w:hAnsi="Times New Roman" w:cs="Times New Roman"/>
          <w:sz w:val="24"/>
          <w:szCs w:val="24"/>
        </w:rPr>
        <w:t>Finally</w:t>
      </w:r>
      <w:r>
        <w:rPr>
          <w:rFonts w:ascii="Times New Roman" w:hAnsi="Times New Roman" w:cs="Times New Roman"/>
          <w:sz w:val="24"/>
          <w:szCs w:val="24"/>
        </w:rPr>
        <w:t>,</w:t>
      </w:r>
      <w:r w:rsidR="001A05DB">
        <w:rPr>
          <w:rFonts w:ascii="Times New Roman" w:hAnsi="Times New Roman" w:cs="Times New Roman"/>
          <w:sz w:val="24"/>
          <w:szCs w:val="24"/>
        </w:rPr>
        <w:t xml:space="preserve"> </w:t>
      </w:r>
      <w:r w:rsidR="000105A2">
        <w:rPr>
          <w:rFonts w:ascii="Times New Roman" w:hAnsi="Times New Roman" w:cs="Times New Roman"/>
          <w:sz w:val="24"/>
          <w:szCs w:val="24"/>
        </w:rPr>
        <w:t xml:space="preserve">bond pricing is at discount values when </w:t>
      </w:r>
      <w:r w:rsidR="00F31146">
        <w:rPr>
          <w:rFonts w:ascii="Times New Roman" w:hAnsi="Times New Roman" w:cs="Times New Roman"/>
          <w:sz w:val="24"/>
          <w:szCs w:val="24"/>
        </w:rPr>
        <w:t xml:space="preserve">coupon rate is lower than </w:t>
      </w:r>
      <w:r>
        <w:rPr>
          <w:rFonts w:ascii="Times New Roman" w:hAnsi="Times New Roman" w:cs="Times New Roman"/>
          <w:sz w:val="24"/>
          <w:szCs w:val="24"/>
        </w:rPr>
        <w:t>determining</w:t>
      </w:r>
      <w:r w:rsidR="002D4E51">
        <w:rPr>
          <w:rFonts w:ascii="Times New Roman" w:hAnsi="Times New Roman" w:cs="Times New Roman"/>
          <w:sz w:val="24"/>
          <w:szCs w:val="24"/>
        </w:rPr>
        <w:t xml:space="preserve"> </w:t>
      </w:r>
      <w:r w:rsidR="00F31146">
        <w:rPr>
          <w:rFonts w:ascii="Times New Roman" w:hAnsi="Times New Roman" w:cs="Times New Roman"/>
          <w:sz w:val="24"/>
          <w:szCs w:val="24"/>
        </w:rPr>
        <w:t>market interest rate</w:t>
      </w:r>
      <w:r w:rsidR="006D088D">
        <w:rPr>
          <w:rFonts w:ascii="Times New Roman" w:hAnsi="Times New Roman" w:cs="Times New Roman"/>
          <w:sz w:val="24"/>
          <w:szCs w:val="24"/>
        </w:rPr>
        <w:t>.</w:t>
      </w:r>
    </w:p>
    <w:p w14:paraId="20C1595D" w14:textId="6DA4BFDB" w:rsidR="00B65084" w:rsidRPr="00AB0673" w:rsidRDefault="00943EAA" w:rsidP="00857D8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673">
        <w:rPr>
          <w:rFonts w:ascii="Times New Roman" w:hAnsi="Times New Roman" w:cs="Times New Roman"/>
          <w:b/>
          <w:bCs/>
          <w:sz w:val="24"/>
          <w:szCs w:val="24"/>
        </w:rPr>
        <w:t>Response 3</w:t>
      </w:r>
    </w:p>
    <w:p w14:paraId="0EA547CE" w14:textId="060F9B2C" w:rsidR="00D23E19" w:rsidRDefault="00943EAA" w:rsidP="009D3D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Corporations have more benefits compared to proprietors and partnerships</w:t>
      </w:r>
      <w:r w:rsidR="009D3DD2">
        <w:rPr>
          <w:rFonts w:ascii="Times New Roman" w:hAnsi="Times New Roman" w:cs="Times New Roman"/>
          <w:sz w:val="24"/>
          <w:szCs w:val="24"/>
        </w:rPr>
        <w:t>. I concur</w:t>
      </w:r>
      <w:r w:rsidR="00AA75CC">
        <w:rPr>
          <w:rFonts w:ascii="Times New Roman" w:hAnsi="Times New Roman" w:cs="Times New Roman"/>
          <w:sz w:val="24"/>
          <w:szCs w:val="24"/>
        </w:rPr>
        <w:t xml:space="preserve"> that </w:t>
      </w:r>
      <w:r w:rsidR="009D3DD2">
        <w:rPr>
          <w:rFonts w:ascii="Times New Roman" w:hAnsi="Times New Roman" w:cs="Times New Roman"/>
          <w:sz w:val="24"/>
          <w:szCs w:val="24"/>
        </w:rPr>
        <w:t xml:space="preserve">there is </w:t>
      </w:r>
      <w:r w:rsidR="00AA75CC">
        <w:rPr>
          <w:rFonts w:ascii="Times New Roman" w:hAnsi="Times New Roman" w:cs="Times New Roman"/>
          <w:sz w:val="24"/>
          <w:szCs w:val="24"/>
        </w:rPr>
        <w:t>limited liability in corporations because shareholders are protected from liabilities.</w:t>
      </w:r>
      <w:r w:rsidR="001D518C">
        <w:rPr>
          <w:rFonts w:ascii="Times New Roman" w:hAnsi="Times New Roman" w:cs="Times New Roman"/>
          <w:sz w:val="24"/>
          <w:szCs w:val="24"/>
        </w:rPr>
        <w:t xml:space="preserve"> For </w:t>
      </w:r>
      <w:r w:rsidR="00C36DF6">
        <w:rPr>
          <w:rFonts w:ascii="Times New Roman" w:hAnsi="Times New Roman" w:cs="Times New Roman"/>
          <w:sz w:val="24"/>
          <w:szCs w:val="24"/>
        </w:rPr>
        <w:t>instance,</w:t>
      </w:r>
      <w:r w:rsidR="001D518C">
        <w:rPr>
          <w:rFonts w:ascii="Times New Roman" w:hAnsi="Times New Roman" w:cs="Times New Roman"/>
          <w:sz w:val="24"/>
          <w:szCs w:val="24"/>
        </w:rPr>
        <w:t xml:space="preserve"> they do not need to sell </w:t>
      </w:r>
      <w:r w:rsidR="00647498">
        <w:rPr>
          <w:rFonts w:ascii="Times New Roman" w:hAnsi="Times New Roman" w:cs="Times New Roman"/>
          <w:sz w:val="24"/>
          <w:szCs w:val="24"/>
        </w:rPr>
        <w:t xml:space="preserve">their assets because of debts by the corporation </w:t>
      </w:r>
      <w:r w:rsidR="009D3DD2">
        <w:rPr>
          <w:rFonts w:ascii="Times New Roman" w:hAnsi="Times New Roman" w:cs="Times New Roman"/>
          <w:sz w:val="24"/>
          <w:szCs w:val="24"/>
        </w:rPr>
        <w:t>as</w:t>
      </w:r>
      <w:r w:rsidR="00EA4063">
        <w:rPr>
          <w:rFonts w:ascii="Times New Roman" w:hAnsi="Times New Roman" w:cs="Times New Roman"/>
          <w:sz w:val="24"/>
          <w:szCs w:val="24"/>
        </w:rPr>
        <w:t xml:space="preserve"> they are regarded as separate </w:t>
      </w:r>
      <w:r w:rsidR="00DD0735">
        <w:rPr>
          <w:rFonts w:ascii="Times New Roman" w:hAnsi="Times New Roman" w:cs="Times New Roman"/>
          <w:sz w:val="24"/>
          <w:szCs w:val="24"/>
        </w:rPr>
        <w:t xml:space="preserve">legal </w:t>
      </w:r>
      <w:r w:rsidR="00EA4063">
        <w:rPr>
          <w:rFonts w:ascii="Times New Roman" w:hAnsi="Times New Roman" w:cs="Times New Roman"/>
          <w:sz w:val="24"/>
          <w:szCs w:val="24"/>
        </w:rPr>
        <w:t xml:space="preserve">entities </w:t>
      </w:r>
      <w:r w:rsidR="00274B1F">
        <w:rPr>
          <w:rFonts w:ascii="Times New Roman" w:hAnsi="Times New Roman" w:cs="Times New Roman"/>
          <w:sz w:val="24"/>
          <w:szCs w:val="24"/>
        </w:rPr>
        <w:t>from individuals who own them.</w:t>
      </w:r>
      <w:r w:rsidR="009525F8">
        <w:rPr>
          <w:rFonts w:ascii="Times New Roman" w:hAnsi="Times New Roman" w:cs="Times New Roman"/>
          <w:sz w:val="24"/>
          <w:szCs w:val="24"/>
        </w:rPr>
        <w:t xml:space="preserve"> On the other hand, </w:t>
      </w:r>
      <w:r w:rsidR="00BB63A2">
        <w:rPr>
          <w:rFonts w:ascii="Times New Roman" w:hAnsi="Times New Roman" w:cs="Times New Roman"/>
          <w:sz w:val="24"/>
          <w:szCs w:val="24"/>
        </w:rPr>
        <w:t>proprietors and partners</w:t>
      </w:r>
      <w:r w:rsidR="005F4C1C">
        <w:rPr>
          <w:rFonts w:ascii="Times New Roman" w:hAnsi="Times New Roman" w:cs="Times New Roman"/>
          <w:sz w:val="24"/>
          <w:szCs w:val="24"/>
        </w:rPr>
        <w:t>hips</w:t>
      </w:r>
      <w:r w:rsidR="00BB63A2">
        <w:rPr>
          <w:rFonts w:ascii="Times New Roman" w:hAnsi="Times New Roman" w:cs="Times New Roman"/>
          <w:sz w:val="24"/>
          <w:szCs w:val="24"/>
        </w:rPr>
        <w:t xml:space="preserve"> </w:t>
      </w:r>
      <w:r w:rsidR="002E1E1D">
        <w:rPr>
          <w:rFonts w:ascii="Times New Roman" w:hAnsi="Times New Roman" w:cs="Times New Roman"/>
          <w:sz w:val="24"/>
          <w:szCs w:val="24"/>
        </w:rPr>
        <w:t xml:space="preserve">are responsible </w:t>
      </w:r>
      <w:r w:rsidR="00E6692C">
        <w:rPr>
          <w:rFonts w:ascii="Times New Roman" w:hAnsi="Times New Roman" w:cs="Times New Roman"/>
          <w:sz w:val="24"/>
          <w:szCs w:val="24"/>
        </w:rPr>
        <w:t xml:space="preserve">for all business debts and </w:t>
      </w:r>
      <w:r w:rsidR="00A73F95">
        <w:rPr>
          <w:rFonts w:ascii="Times New Roman" w:hAnsi="Times New Roman" w:cs="Times New Roman"/>
          <w:sz w:val="24"/>
          <w:szCs w:val="24"/>
        </w:rPr>
        <w:t>are</w:t>
      </w:r>
      <w:r w:rsidR="00E6692C">
        <w:rPr>
          <w:rFonts w:ascii="Times New Roman" w:hAnsi="Times New Roman" w:cs="Times New Roman"/>
          <w:sz w:val="24"/>
          <w:szCs w:val="24"/>
        </w:rPr>
        <w:t xml:space="preserve"> legally </w:t>
      </w:r>
      <w:r w:rsidR="00A73F95">
        <w:rPr>
          <w:rFonts w:ascii="Times New Roman" w:hAnsi="Times New Roman" w:cs="Times New Roman"/>
          <w:sz w:val="24"/>
          <w:szCs w:val="24"/>
        </w:rPr>
        <w:t>responsible</w:t>
      </w:r>
      <w:r w:rsidR="00514514">
        <w:rPr>
          <w:rFonts w:ascii="Times New Roman" w:hAnsi="Times New Roman" w:cs="Times New Roman"/>
          <w:sz w:val="24"/>
          <w:szCs w:val="24"/>
        </w:rPr>
        <w:t>.</w:t>
      </w:r>
      <w:r w:rsidR="003541E1">
        <w:rPr>
          <w:rFonts w:ascii="Times New Roman" w:hAnsi="Times New Roman" w:cs="Times New Roman"/>
          <w:sz w:val="24"/>
          <w:szCs w:val="24"/>
        </w:rPr>
        <w:t xml:space="preserve"> I also agree that corporations can easily </w:t>
      </w:r>
      <w:r w:rsidR="004F2CA6">
        <w:rPr>
          <w:rFonts w:ascii="Times New Roman" w:hAnsi="Times New Roman" w:cs="Times New Roman"/>
          <w:sz w:val="24"/>
          <w:szCs w:val="24"/>
        </w:rPr>
        <w:t>raise money</w:t>
      </w:r>
      <w:r w:rsidR="009D3DD2">
        <w:rPr>
          <w:rFonts w:ascii="Times New Roman" w:hAnsi="Times New Roman" w:cs="Times New Roman"/>
          <w:sz w:val="24"/>
          <w:szCs w:val="24"/>
        </w:rPr>
        <w:t xml:space="preserve"> since</w:t>
      </w:r>
      <w:r w:rsidR="004F2CA6">
        <w:rPr>
          <w:rFonts w:ascii="Times New Roman" w:hAnsi="Times New Roman" w:cs="Times New Roman"/>
          <w:sz w:val="24"/>
          <w:szCs w:val="24"/>
        </w:rPr>
        <w:t xml:space="preserve"> they can decide to sell stocks</w:t>
      </w:r>
      <w:r w:rsidR="002831B2">
        <w:rPr>
          <w:rFonts w:ascii="Times New Roman" w:hAnsi="Times New Roman" w:cs="Times New Roman"/>
          <w:sz w:val="24"/>
          <w:szCs w:val="24"/>
        </w:rPr>
        <w:t>.</w:t>
      </w:r>
      <w:r w:rsidR="000E0BFD">
        <w:rPr>
          <w:rFonts w:ascii="Times New Roman" w:hAnsi="Times New Roman" w:cs="Times New Roman"/>
          <w:sz w:val="24"/>
          <w:szCs w:val="24"/>
        </w:rPr>
        <w:t xml:space="preserve"> However, </w:t>
      </w:r>
      <w:r w:rsidR="008C527E">
        <w:rPr>
          <w:rFonts w:ascii="Times New Roman" w:hAnsi="Times New Roman" w:cs="Times New Roman"/>
          <w:sz w:val="24"/>
          <w:szCs w:val="24"/>
        </w:rPr>
        <w:t xml:space="preserve">proprietors and partnership owners must struggle to come up with funds or </w:t>
      </w:r>
      <w:r w:rsidR="004814FF">
        <w:rPr>
          <w:rFonts w:ascii="Times New Roman" w:hAnsi="Times New Roman" w:cs="Times New Roman"/>
          <w:sz w:val="24"/>
          <w:szCs w:val="24"/>
        </w:rPr>
        <w:t>take loans to raise money.</w:t>
      </w:r>
      <w:r w:rsidR="009D3DD2">
        <w:rPr>
          <w:rFonts w:ascii="Times New Roman" w:hAnsi="Times New Roman" w:cs="Times New Roman"/>
          <w:sz w:val="24"/>
          <w:szCs w:val="24"/>
        </w:rPr>
        <w:t xml:space="preserve"> I accede</w:t>
      </w:r>
      <w:r>
        <w:rPr>
          <w:rFonts w:ascii="Times New Roman" w:hAnsi="Times New Roman" w:cs="Times New Roman"/>
          <w:sz w:val="24"/>
          <w:szCs w:val="24"/>
        </w:rPr>
        <w:t xml:space="preserve"> that equity is treated differently among the three </w:t>
      </w:r>
      <w:r w:rsidR="000D7E24">
        <w:rPr>
          <w:rFonts w:ascii="Times New Roman" w:hAnsi="Times New Roman" w:cs="Times New Roman"/>
          <w:sz w:val="24"/>
          <w:szCs w:val="24"/>
        </w:rPr>
        <w:t>businesses</w:t>
      </w:r>
      <w:r w:rsidR="00DA210B">
        <w:rPr>
          <w:rFonts w:ascii="Times New Roman" w:hAnsi="Times New Roman" w:cs="Times New Roman"/>
          <w:sz w:val="24"/>
          <w:szCs w:val="24"/>
        </w:rPr>
        <w:t>. For instance, in partnerships</w:t>
      </w:r>
      <w:r w:rsidR="0014108C">
        <w:rPr>
          <w:rFonts w:ascii="Times New Roman" w:hAnsi="Times New Roman" w:cs="Times New Roman"/>
          <w:sz w:val="24"/>
          <w:szCs w:val="24"/>
        </w:rPr>
        <w:t xml:space="preserve"> </w:t>
      </w:r>
      <w:r w:rsidR="003543CB">
        <w:rPr>
          <w:rFonts w:ascii="Times New Roman" w:hAnsi="Times New Roman" w:cs="Times New Roman"/>
          <w:sz w:val="24"/>
          <w:szCs w:val="24"/>
        </w:rPr>
        <w:t>equity</w:t>
      </w:r>
      <w:r w:rsidR="0014108C">
        <w:rPr>
          <w:rFonts w:ascii="Times New Roman" w:hAnsi="Times New Roman" w:cs="Times New Roman"/>
          <w:sz w:val="24"/>
          <w:szCs w:val="24"/>
        </w:rPr>
        <w:t xml:space="preserve"> is done based on contributions made by each partner during the startup of the business.</w:t>
      </w:r>
      <w:r w:rsidR="00AB709B">
        <w:rPr>
          <w:rFonts w:ascii="Times New Roman" w:hAnsi="Times New Roman" w:cs="Times New Roman"/>
          <w:sz w:val="24"/>
          <w:szCs w:val="24"/>
        </w:rPr>
        <w:t xml:space="preserve"> </w:t>
      </w:r>
      <w:r w:rsidR="00BF6593">
        <w:rPr>
          <w:rFonts w:ascii="Times New Roman" w:hAnsi="Times New Roman" w:cs="Times New Roman"/>
          <w:sz w:val="24"/>
          <w:szCs w:val="24"/>
        </w:rPr>
        <w:t>Proprietors deal with risks alone and enjoy profits alone.</w:t>
      </w:r>
      <w:r w:rsidR="000B40DA">
        <w:rPr>
          <w:rFonts w:ascii="Times New Roman" w:hAnsi="Times New Roman" w:cs="Times New Roman"/>
          <w:sz w:val="24"/>
          <w:szCs w:val="24"/>
        </w:rPr>
        <w:t xml:space="preserve"> However, </w:t>
      </w:r>
      <w:r w:rsidR="00AE29DC">
        <w:rPr>
          <w:rFonts w:ascii="Times New Roman" w:hAnsi="Times New Roman" w:cs="Times New Roman"/>
          <w:sz w:val="24"/>
          <w:szCs w:val="24"/>
        </w:rPr>
        <w:t xml:space="preserve">equity in </w:t>
      </w:r>
      <w:r w:rsidR="000B40DA">
        <w:rPr>
          <w:rFonts w:ascii="Times New Roman" w:hAnsi="Times New Roman" w:cs="Times New Roman"/>
          <w:sz w:val="24"/>
          <w:szCs w:val="24"/>
        </w:rPr>
        <w:t xml:space="preserve">corporations </w:t>
      </w:r>
      <w:r w:rsidR="00AE29DC">
        <w:rPr>
          <w:rFonts w:ascii="Times New Roman" w:hAnsi="Times New Roman" w:cs="Times New Roman"/>
          <w:sz w:val="24"/>
          <w:szCs w:val="24"/>
        </w:rPr>
        <w:t>is based on private or public stock</w:t>
      </w:r>
      <w:r w:rsidR="00DC69E1">
        <w:rPr>
          <w:rFonts w:ascii="Times New Roman" w:hAnsi="Times New Roman" w:cs="Times New Roman"/>
          <w:sz w:val="24"/>
          <w:szCs w:val="24"/>
        </w:rPr>
        <w:t xml:space="preserve"> offerings and thus owners get paid out with dividends.</w:t>
      </w:r>
    </w:p>
    <w:p w14:paraId="4D9814B1" w14:textId="77777777" w:rsidR="00185281" w:rsidRPr="0031247A" w:rsidRDefault="00185281" w:rsidP="003124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85281" w:rsidRPr="003124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47A"/>
    <w:rsid w:val="000105A2"/>
    <w:rsid w:val="0001294D"/>
    <w:rsid w:val="00060DBE"/>
    <w:rsid w:val="0007094F"/>
    <w:rsid w:val="00075053"/>
    <w:rsid w:val="00080416"/>
    <w:rsid w:val="000B40DA"/>
    <w:rsid w:val="000D4C1F"/>
    <w:rsid w:val="000D7E24"/>
    <w:rsid w:val="000E0BFD"/>
    <w:rsid w:val="00104844"/>
    <w:rsid w:val="00113187"/>
    <w:rsid w:val="00131A6D"/>
    <w:rsid w:val="0014108C"/>
    <w:rsid w:val="001676FA"/>
    <w:rsid w:val="00185281"/>
    <w:rsid w:val="00187BF3"/>
    <w:rsid w:val="001A05DB"/>
    <w:rsid w:val="001D518C"/>
    <w:rsid w:val="001F56FF"/>
    <w:rsid w:val="00233FCF"/>
    <w:rsid w:val="00242A5E"/>
    <w:rsid w:val="00257A22"/>
    <w:rsid w:val="00265200"/>
    <w:rsid w:val="00274B1F"/>
    <w:rsid w:val="002831B2"/>
    <w:rsid w:val="002946DE"/>
    <w:rsid w:val="002C1263"/>
    <w:rsid w:val="002C3C55"/>
    <w:rsid w:val="002C7E1F"/>
    <w:rsid w:val="002D31C8"/>
    <w:rsid w:val="002D4E51"/>
    <w:rsid w:val="002D7BF3"/>
    <w:rsid w:val="002E1E1D"/>
    <w:rsid w:val="00301B5F"/>
    <w:rsid w:val="0031247A"/>
    <w:rsid w:val="003541E1"/>
    <w:rsid w:val="003543CB"/>
    <w:rsid w:val="00377322"/>
    <w:rsid w:val="00381449"/>
    <w:rsid w:val="00381E75"/>
    <w:rsid w:val="00402A8F"/>
    <w:rsid w:val="00430517"/>
    <w:rsid w:val="00475CFD"/>
    <w:rsid w:val="0048075E"/>
    <w:rsid w:val="004814FF"/>
    <w:rsid w:val="00483FAB"/>
    <w:rsid w:val="00493430"/>
    <w:rsid w:val="004D18DA"/>
    <w:rsid w:val="004F2CA6"/>
    <w:rsid w:val="00514514"/>
    <w:rsid w:val="00516690"/>
    <w:rsid w:val="0051704A"/>
    <w:rsid w:val="005300A2"/>
    <w:rsid w:val="00537041"/>
    <w:rsid w:val="00543780"/>
    <w:rsid w:val="005603B5"/>
    <w:rsid w:val="005671CF"/>
    <w:rsid w:val="005A65D1"/>
    <w:rsid w:val="005C07FC"/>
    <w:rsid w:val="005C43A0"/>
    <w:rsid w:val="005C5707"/>
    <w:rsid w:val="005E19AD"/>
    <w:rsid w:val="005F4C1C"/>
    <w:rsid w:val="00613E45"/>
    <w:rsid w:val="00623C38"/>
    <w:rsid w:val="006347C8"/>
    <w:rsid w:val="00644D55"/>
    <w:rsid w:val="00647498"/>
    <w:rsid w:val="006506CB"/>
    <w:rsid w:val="00674AD1"/>
    <w:rsid w:val="00677C0C"/>
    <w:rsid w:val="00691D61"/>
    <w:rsid w:val="0069684C"/>
    <w:rsid w:val="006D088D"/>
    <w:rsid w:val="0071078C"/>
    <w:rsid w:val="00716078"/>
    <w:rsid w:val="00730BA8"/>
    <w:rsid w:val="00740CCF"/>
    <w:rsid w:val="007666A3"/>
    <w:rsid w:val="00786B6A"/>
    <w:rsid w:val="007A6FD8"/>
    <w:rsid w:val="00801C9A"/>
    <w:rsid w:val="00857D8A"/>
    <w:rsid w:val="00877B79"/>
    <w:rsid w:val="008A2DB5"/>
    <w:rsid w:val="008C00C7"/>
    <w:rsid w:val="008C0756"/>
    <w:rsid w:val="008C46F6"/>
    <w:rsid w:val="008C527E"/>
    <w:rsid w:val="008C552A"/>
    <w:rsid w:val="009008F7"/>
    <w:rsid w:val="00907C57"/>
    <w:rsid w:val="009163FA"/>
    <w:rsid w:val="00930536"/>
    <w:rsid w:val="0093322A"/>
    <w:rsid w:val="00943EAA"/>
    <w:rsid w:val="009525F8"/>
    <w:rsid w:val="00956D9E"/>
    <w:rsid w:val="009710B2"/>
    <w:rsid w:val="009D3DD2"/>
    <w:rsid w:val="009F047B"/>
    <w:rsid w:val="009F0542"/>
    <w:rsid w:val="00A012AB"/>
    <w:rsid w:val="00A25FB0"/>
    <w:rsid w:val="00A65D33"/>
    <w:rsid w:val="00A73F95"/>
    <w:rsid w:val="00A849F9"/>
    <w:rsid w:val="00AA75CC"/>
    <w:rsid w:val="00AB0673"/>
    <w:rsid w:val="00AB0F4B"/>
    <w:rsid w:val="00AB709B"/>
    <w:rsid w:val="00AE190F"/>
    <w:rsid w:val="00AE29DC"/>
    <w:rsid w:val="00B07523"/>
    <w:rsid w:val="00B60A0C"/>
    <w:rsid w:val="00B65084"/>
    <w:rsid w:val="00B765DA"/>
    <w:rsid w:val="00BA0C56"/>
    <w:rsid w:val="00BB18D7"/>
    <w:rsid w:val="00BB63A2"/>
    <w:rsid w:val="00BF6593"/>
    <w:rsid w:val="00C24AA7"/>
    <w:rsid w:val="00C36DF6"/>
    <w:rsid w:val="00C66435"/>
    <w:rsid w:val="00C67DF4"/>
    <w:rsid w:val="00C72F3D"/>
    <w:rsid w:val="00C805DD"/>
    <w:rsid w:val="00CD5D92"/>
    <w:rsid w:val="00D21E95"/>
    <w:rsid w:val="00D23E19"/>
    <w:rsid w:val="00D8052C"/>
    <w:rsid w:val="00D92FFA"/>
    <w:rsid w:val="00DA210B"/>
    <w:rsid w:val="00DC01D0"/>
    <w:rsid w:val="00DC31B0"/>
    <w:rsid w:val="00DC69E1"/>
    <w:rsid w:val="00DC7357"/>
    <w:rsid w:val="00DD0735"/>
    <w:rsid w:val="00DD5609"/>
    <w:rsid w:val="00DD6C43"/>
    <w:rsid w:val="00DE1D4A"/>
    <w:rsid w:val="00E404E8"/>
    <w:rsid w:val="00E43805"/>
    <w:rsid w:val="00E66904"/>
    <w:rsid w:val="00E6692C"/>
    <w:rsid w:val="00E723FA"/>
    <w:rsid w:val="00E82394"/>
    <w:rsid w:val="00EA4063"/>
    <w:rsid w:val="00EB07D3"/>
    <w:rsid w:val="00EB5962"/>
    <w:rsid w:val="00F05420"/>
    <w:rsid w:val="00F136EC"/>
    <w:rsid w:val="00F31146"/>
    <w:rsid w:val="00F75783"/>
    <w:rsid w:val="00F832B3"/>
    <w:rsid w:val="00F93459"/>
    <w:rsid w:val="00FD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207</cp:revision>
  <dcterms:created xsi:type="dcterms:W3CDTF">2020-07-11T17:20:00Z</dcterms:created>
  <dcterms:modified xsi:type="dcterms:W3CDTF">2020-07-12T13:35:00Z</dcterms:modified>
</cp:coreProperties>
</file>